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A4B0" w14:textId="77777777" w:rsidR="005E474C" w:rsidRPr="005E474C" w:rsidRDefault="005E474C" w:rsidP="005E474C">
      <w:pPr>
        <w:shd w:val="clear" w:color="auto" w:fill="FFFFFF"/>
        <w:spacing w:before="720" w:after="300" w:line="240" w:lineRule="auto"/>
        <w:jc w:val="center"/>
        <w:rPr>
          <w:rFonts w:ascii="Arial" w:eastAsia="Times New Roman" w:hAnsi="Arial" w:cs="Arial"/>
          <w:b/>
          <w:bCs/>
          <w:caps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b/>
          <w:bCs/>
          <w:caps/>
          <w:color w:val="333333"/>
          <w:kern w:val="0"/>
          <w:sz w:val="22"/>
          <w:szCs w:val="22"/>
          <w:lang w:eastAsia="es-ES"/>
          <w14:ligatures w14:val="none"/>
        </w:rPr>
        <w:t>ANEXO I.–MODELO DE INSTANCIA</w:t>
      </w:r>
    </w:p>
    <w:p w14:paraId="67BFB460" w14:textId="00EED45E" w:rsidR="005E474C" w:rsidRPr="005E474C" w:rsidRDefault="005E474C" w:rsidP="005E47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Don/Doña ......................................................................................................................., mayor de edad, con Documento Nacional de Identidad número ............................................................., con domicilio en .........................................., calle ..................................................................................., número ......................, código postal ............................., teléfono ................................................</w:t>
      </w:r>
    </w:p>
    <w:p w14:paraId="4077A8CE" w14:textId="77777777" w:rsidR="005E474C" w:rsidRP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Comparece y como mejor proceda dice:</w:t>
      </w:r>
    </w:p>
    <w:p w14:paraId="27036D35" w14:textId="06EB35FC" w:rsid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 xml:space="preserve">Que solicita ser admitido/a a la convocatoria para </w:t>
      </w:r>
      <w:r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la realización del modelado de escultura representativa de una mujer en Sartaguda publicada en el Tablón de Anuncios y página web del Ayuntamiento de Sartaguda.</w:t>
      </w:r>
    </w:p>
    <w:p w14:paraId="7471BADD" w14:textId="6F3BFAD0" w:rsid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Manifiesto:</w:t>
      </w:r>
    </w:p>
    <w:p w14:paraId="6E013535" w14:textId="23BDF4B4" w:rsidR="005E474C" w:rsidRPr="005E474C" w:rsidRDefault="005E474C" w:rsidP="005E474C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before="13" w:after="0" w:line="223" w:lineRule="auto"/>
        <w:ind w:right="140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No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estar</w:t>
      </w:r>
      <w:r w:rsidRPr="005E474C">
        <w:rPr>
          <w:rFonts w:ascii="Arial" w:eastAsia="Arial MT" w:hAnsi="Arial" w:cs="Arial"/>
          <w:spacing w:val="34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incurso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en</w:t>
      </w:r>
      <w:r w:rsidRPr="005E474C">
        <w:rPr>
          <w:rFonts w:ascii="Arial" w:eastAsia="Arial MT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alguna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de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las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causas</w:t>
      </w:r>
      <w:r w:rsidRPr="005E474C">
        <w:rPr>
          <w:rFonts w:ascii="Arial" w:eastAsia="Arial MT" w:hAnsi="Arial" w:cs="Arial"/>
          <w:spacing w:val="34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de</w:t>
      </w:r>
      <w:r w:rsidRPr="005E474C">
        <w:rPr>
          <w:rFonts w:ascii="Arial" w:eastAsia="Arial MT" w:hAnsi="Arial" w:cs="Arial"/>
          <w:spacing w:val="30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prohibición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para</w:t>
      </w:r>
      <w:r w:rsidRPr="005E474C">
        <w:rPr>
          <w:rFonts w:ascii="Arial" w:eastAsia="Arial MT" w:hAnsi="Arial" w:cs="Arial"/>
          <w:spacing w:val="3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obtener</w:t>
      </w:r>
      <w:r w:rsidRPr="005E474C">
        <w:rPr>
          <w:rFonts w:ascii="Arial" w:eastAsia="Arial MT" w:hAnsi="Arial" w:cs="Arial"/>
          <w:spacing w:val="32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la condición de beneficiarios que establece el artículo 13 de la LGS.</w:t>
      </w:r>
    </w:p>
    <w:p w14:paraId="3F63365A" w14:textId="77777777" w:rsidR="005E474C" w:rsidRPr="005E474C" w:rsidRDefault="005E474C" w:rsidP="005E474C">
      <w:pPr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spacing w:before="16" w:after="0" w:line="223" w:lineRule="auto"/>
        <w:ind w:right="143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La</w:t>
      </w:r>
      <w:r w:rsidRPr="005E474C">
        <w:rPr>
          <w:rFonts w:ascii="Arial" w:eastAsia="Arial MT" w:hAnsi="Arial" w:cs="Arial"/>
          <w:spacing w:val="69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obra</w:t>
      </w:r>
      <w:r w:rsidRPr="005E474C">
        <w:rPr>
          <w:rFonts w:ascii="Arial" w:eastAsia="Arial MT" w:hAnsi="Arial" w:cs="Arial"/>
          <w:spacing w:val="67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presentada</w:t>
      </w:r>
      <w:r w:rsidRPr="005E474C">
        <w:rPr>
          <w:rFonts w:ascii="Arial" w:eastAsia="Arial MT" w:hAnsi="Arial" w:cs="Arial"/>
          <w:spacing w:val="69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es</w:t>
      </w:r>
      <w:r w:rsidRPr="005E474C">
        <w:rPr>
          <w:rFonts w:ascii="Arial" w:eastAsia="Arial MT" w:hAnsi="Arial" w:cs="Arial"/>
          <w:spacing w:val="67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original</w:t>
      </w:r>
      <w:r w:rsidRPr="005E474C">
        <w:rPr>
          <w:rFonts w:ascii="Arial" w:eastAsia="Arial MT" w:hAnsi="Arial" w:cs="Arial"/>
          <w:spacing w:val="68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y</w:t>
      </w:r>
      <w:r w:rsidRPr="005E474C">
        <w:rPr>
          <w:rFonts w:ascii="Arial" w:eastAsia="Arial MT" w:hAnsi="Arial" w:cs="Arial"/>
          <w:spacing w:val="67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no</w:t>
      </w:r>
      <w:r w:rsidRPr="005E474C">
        <w:rPr>
          <w:rFonts w:ascii="Arial" w:eastAsia="Arial MT" w:hAnsi="Arial" w:cs="Arial"/>
          <w:spacing w:val="69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ha</w:t>
      </w:r>
      <w:r w:rsidRPr="005E474C">
        <w:rPr>
          <w:rFonts w:ascii="Arial" w:eastAsia="Arial MT" w:hAnsi="Arial" w:cs="Arial"/>
          <w:spacing w:val="69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sido</w:t>
      </w:r>
      <w:r w:rsidRPr="005E474C">
        <w:rPr>
          <w:rFonts w:ascii="Arial" w:eastAsia="Arial MT" w:hAnsi="Arial" w:cs="Arial"/>
          <w:spacing w:val="66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premiada</w:t>
      </w:r>
      <w:r w:rsidRPr="005E474C">
        <w:rPr>
          <w:rFonts w:ascii="Arial" w:eastAsia="Arial MT" w:hAnsi="Arial" w:cs="Arial"/>
          <w:spacing w:val="69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con anterioridad en otro concurso o certamen.</w:t>
      </w:r>
    </w:p>
    <w:p w14:paraId="5C28FD86" w14:textId="4F7DA015" w:rsidR="005E474C" w:rsidRPr="005E474C" w:rsidRDefault="005E474C" w:rsidP="005E474C">
      <w:pPr>
        <w:widowControl w:val="0"/>
        <w:numPr>
          <w:ilvl w:val="0"/>
          <w:numId w:val="1"/>
        </w:numPr>
        <w:tabs>
          <w:tab w:val="left" w:pos="1133"/>
        </w:tabs>
        <w:suppressAutoHyphens/>
        <w:autoSpaceDE w:val="0"/>
        <w:autoSpaceDN w:val="0"/>
        <w:spacing w:before="1" w:after="0" w:line="263" w:lineRule="exact"/>
        <w:ind w:left="1133" w:hanging="359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Acept</w:t>
      </w:r>
      <w:r w:rsidR="00EB4BE4">
        <w:rPr>
          <w:rFonts w:ascii="Arial" w:eastAsia="Arial MT" w:hAnsi="Arial" w:cs="Arial"/>
          <w:kern w:val="0"/>
          <w:sz w:val="22"/>
          <w:szCs w:val="22"/>
          <w14:ligatures w14:val="none"/>
        </w:rPr>
        <w:t>o</w:t>
      </w:r>
      <w:r w:rsidRPr="005E474C">
        <w:rPr>
          <w:rFonts w:ascii="Arial" w:eastAsia="Arial MT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las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presentes</w:t>
      </w:r>
      <w:r w:rsidRPr="005E474C">
        <w:rPr>
          <w:rFonts w:ascii="Arial" w:eastAsia="Arial MT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bases</w:t>
      </w:r>
      <w:r w:rsidRPr="005E474C">
        <w:rPr>
          <w:rFonts w:ascii="Arial" w:eastAsia="Arial MT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o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normas</w:t>
      </w:r>
      <w:r w:rsidRPr="005E474C">
        <w:rPr>
          <w:rFonts w:ascii="Arial" w:eastAsia="Arial MT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spacing w:val="-2"/>
          <w:kern w:val="0"/>
          <w:sz w:val="22"/>
          <w:szCs w:val="22"/>
          <w14:ligatures w14:val="none"/>
        </w:rPr>
        <w:t>reguladoras</w:t>
      </w:r>
      <w:r>
        <w:rPr>
          <w:rFonts w:ascii="Arial" w:eastAsia="Arial MT" w:hAnsi="Arial" w:cs="Arial"/>
          <w:spacing w:val="-2"/>
          <w:kern w:val="0"/>
          <w:sz w:val="22"/>
          <w:szCs w:val="22"/>
          <w14:ligatures w14:val="none"/>
        </w:rPr>
        <w:t xml:space="preserve"> y se somete al contenido de las mismas</w:t>
      </w:r>
      <w:r w:rsidRPr="005E474C">
        <w:rPr>
          <w:rFonts w:ascii="Arial" w:eastAsia="Arial MT" w:hAnsi="Arial" w:cs="Arial"/>
          <w:spacing w:val="-2"/>
          <w:kern w:val="0"/>
          <w:sz w:val="22"/>
          <w:szCs w:val="22"/>
          <w14:ligatures w14:val="none"/>
        </w:rPr>
        <w:t>.</w:t>
      </w:r>
    </w:p>
    <w:p w14:paraId="2B92EDED" w14:textId="7E0E72A7" w:rsidR="005E474C" w:rsidRPr="005E474C" w:rsidRDefault="005E474C" w:rsidP="005E474C">
      <w:pPr>
        <w:widowControl w:val="0"/>
        <w:numPr>
          <w:ilvl w:val="0"/>
          <w:numId w:val="1"/>
        </w:numPr>
        <w:tabs>
          <w:tab w:val="left" w:pos="1133"/>
        </w:tabs>
        <w:suppressAutoHyphens/>
        <w:autoSpaceDE w:val="0"/>
        <w:autoSpaceDN w:val="0"/>
        <w:spacing w:after="0" w:line="263" w:lineRule="exact"/>
        <w:ind w:left="1133" w:hanging="359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Autoriz</w:t>
      </w:r>
      <w:r w:rsidR="00EB4BE4">
        <w:rPr>
          <w:rFonts w:ascii="Arial" w:eastAsia="Arial MT" w:hAnsi="Arial" w:cs="Arial"/>
          <w:kern w:val="0"/>
          <w:sz w:val="22"/>
          <w:szCs w:val="22"/>
          <w14:ligatures w14:val="none"/>
        </w:rPr>
        <w:t>o</w:t>
      </w:r>
      <w:r w:rsidRPr="005E474C">
        <w:rPr>
          <w:rFonts w:ascii="Arial" w:eastAsia="Arial MT" w:hAnsi="Arial" w:cs="Arial"/>
          <w:spacing w:val="-6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la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publicación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de</w:t>
      </w:r>
      <w:r w:rsidRPr="005E474C">
        <w:rPr>
          <w:rFonts w:ascii="Arial" w:eastAsia="Arial MT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la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obra</w:t>
      </w:r>
      <w:r w:rsidRPr="005E474C">
        <w:rPr>
          <w:rFonts w:ascii="Arial" w:eastAsia="Arial MT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en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el</w:t>
      </w:r>
      <w:r w:rsidRPr="005E474C">
        <w:rPr>
          <w:rFonts w:ascii="Arial" w:eastAsia="Arial MT" w:hAnsi="Arial" w:cs="Arial"/>
          <w:spacing w:val="-7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caso</w:t>
      </w:r>
      <w:r w:rsidRPr="005E474C">
        <w:rPr>
          <w:rFonts w:ascii="Arial" w:eastAsia="Arial MT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de</w:t>
      </w:r>
      <w:r w:rsidRPr="005E474C">
        <w:rPr>
          <w:rFonts w:ascii="Arial" w:eastAsia="Arial MT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5E474C">
        <w:rPr>
          <w:rFonts w:ascii="Arial" w:eastAsia="Arial MT" w:hAnsi="Arial" w:cs="Arial"/>
          <w:kern w:val="0"/>
          <w:sz w:val="22"/>
          <w:szCs w:val="22"/>
          <w14:ligatures w14:val="none"/>
        </w:rPr>
        <w:t>resultar</w:t>
      </w:r>
      <w:r w:rsidRPr="005E474C">
        <w:rPr>
          <w:rFonts w:ascii="Arial" w:eastAsia="Arial MT" w:hAnsi="Arial" w:cs="Arial"/>
          <w:spacing w:val="-2"/>
          <w:kern w:val="0"/>
          <w:sz w:val="22"/>
          <w:szCs w:val="22"/>
          <w14:ligatures w14:val="none"/>
        </w:rPr>
        <w:t xml:space="preserve"> premiada.</w:t>
      </w:r>
    </w:p>
    <w:p w14:paraId="7D58F87F" w14:textId="77777777" w:rsidR="005E474C" w:rsidRP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</w:pPr>
    </w:p>
    <w:p w14:paraId="3BFD81E2" w14:textId="47083351" w:rsidR="005E474C" w:rsidRP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 xml:space="preserve">Que presenta </w:t>
      </w:r>
      <w:r w:rsidR="00EB4BE4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“</w:t>
      </w:r>
      <w:r w:rsidR="00C54CF5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curriculum vitae</w:t>
      </w:r>
      <w:r w:rsidR="00EB4BE4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”</w:t>
      </w:r>
      <w:r w:rsidR="00C54CF5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, cuaderno de trabajos anteriores, memoria y maqueta física de la escultura.</w:t>
      </w:r>
    </w:p>
    <w:p w14:paraId="076C90C0" w14:textId="77777777" w:rsidR="005E474C" w:rsidRP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 xml:space="preserve">Por lo expuesto, </w:t>
      </w:r>
      <w:r w:rsidRPr="005E474C">
        <w:rPr>
          <w:rFonts w:ascii="Arial" w:eastAsia="Times New Roman" w:hAnsi="Arial" w:cs="Arial"/>
          <w:b/>
          <w:bCs/>
          <w:color w:val="333333"/>
          <w:kern w:val="0"/>
          <w:sz w:val="22"/>
          <w:szCs w:val="22"/>
          <w:lang w:eastAsia="es-ES"/>
          <w14:ligatures w14:val="none"/>
        </w:rPr>
        <w:t>SOLICITA:</w:t>
      </w:r>
    </w:p>
    <w:p w14:paraId="6AF9BA76" w14:textId="6DCE6E0F" w:rsidR="005E474C" w:rsidRP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Que, teniendo por presentada esta instancia en tiempo y forma, ser admitido/a a la</w:t>
      </w:r>
      <w:r w:rsidR="00C54CF5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 xml:space="preserve"> </w:t>
      </w:r>
      <w:r w:rsidR="00C54CF5"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 xml:space="preserve">convocatoria para </w:t>
      </w:r>
      <w:r w:rsidR="00C54CF5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la realización del modelado de escultura representativa de una mujer en Sartaguda publicada en el Tablón de Anuncios y página web del Ayuntamiento de Sartaguda</w:t>
      </w: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.</w:t>
      </w:r>
    </w:p>
    <w:p w14:paraId="09734139" w14:textId="77777777" w:rsidR="005E474C" w:rsidRPr="005E474C" w:rsidRDefault="005E474C" w:rsidP="005E474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color w:val="333333"/>
          <w:kern w:val="0"/>
          <w:sz w:val="22"/>
          <w:szCs w:val="22"/>
          <w:lang w:eastAsia="es-ES"/>
          <w14:ligatures w14:val="none"/>
        </w:rPr>
        <w:t>(Fecha y firma del solicitante)</w:t>
      </w:r>
    </w:p>
    <w:p w14:paraId="2599E107" w14:textId="77777777" w:rsidR="005E474C" w:rsidRDefault="005E474C" w:rsidP="005E474C">
      <w:pPr>
        <w:spacing w:after="240" w:line="300" w:lineRule="atLeast"/>
        <w:jc w:val="both"/>
        <w:rPr>
          <w:rFonts w:ascii="Arial" w:eastAsia="Times New Roman" w:hAnsi="Arial" w:cs="Arial"/>
          <w:b/>
          <w:bCs/>
          <w:caps/>
          <w:color w:val="FFFFFF"/>
          <w:kern w:val="0"/>
          <w:sz w:val="22"/>
          <w:szCs w:val="22"/>
          <w:lang w:eastAsia="es-ES"/>
          <w14:ligatures w14:val="none"/>
        </w:rPr>
      </w:pPr>
      <w:r w:rsidRPr="005E474C">
        <w:rPr>
          <w:rFonts w:ascii="Arial" w:eastAsia="Times New Roman" w:hAnsi="Arial" w:cs="Arial"/>
          <w:b/>
          <w:bCs/>
          <w:caps/>
          <w:color w:val="FFFFFF"/>
          <w:kern w:val="0"/>
          <w:sz w:val="22"/>
          <w:szCs w:val="22"/>
          <w:lang w:eastAsia="es-ES"/>
          <w14:ligatures w14:val="none"/>
        </w:rPr>
        <w:t>ANEXO I</w:t>
      </w:r>
    </w:p>
    <w:p w14:paraId="60155EDD" w14:textId="77777777" w:rsidR="00C54CF5" w:rsidRDefault="00C54CF5" w:rsidP="005E474C">
      <w:pPr>
        <w:spacing w:after="240" w:line="300" w:lineRule="atLeast"/>
        <w:jc w:val="both"/>
        <w:rPr>
          <w:rFonts w:ascii="Arial" w:eastAsia="Times New Roman" w:hAnsi="Arial" w:cs="Arial"/>
          <w:b/>
          <w:bCs/>
          <w:caps/>
          <w:color w:val="FFFFFF"/>
          <w:kern w:val="0"/>
          <w:sz w:val="22"/>
          <w:szCs w:val="22"/>
          <w:lang w:eastAsia="es-ES"/>
          <w14:ligatures w14:val="none"/>
        </w:rPr>
      </w:pPr>
    </w:p>
    <w:p w14:paraId="2909090C" w14:textId="77777777" w:rsidR="00C54CF5" w:rsidRPr="005E474C" w:rsidRDefault="00C54CF5" w:rsidP="005E474C">
      <w:pPr>
        <w:spacing w:after="240" w:line="300" w:lineRule="atLeast"/>
        <w:jc w:val="both"/>
        <w:rPr>
          <w:rFonts w:ascii="Arial" w:eastAsia="Times New Roman" w:hAnsi="Arial" w:cs="Arial"/>
          <w:i/>
          <w:kern w:val="0"/>
          <w:sz w:val="22"/>
          <w:szCs w:val="22"/>
          <w:lang w:eastAsia="es-ES"/>
          <w14:ligatures w14:val="none"/>
        </w:rPr>
      </w:pPr>
    </w:p>
    <w:tbl>
      <w:tblPr>
        <w:tblW w:w="1440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9532"/>
        <w:gridCol w:w="4868"/>
      </w:tblGrid>
      <w:tr w:rsidR="005E474C" w:rsidRPr="005E474C" w14:paraId="21E285F6" w14:textId="77777777" w:rsidTr="00BA18C3">
        <w:tc>
          <w:tcPr>
            <w:tcW w:w="9532" w:type="dxa"/>
          </w:tcPr>
          <w:p w14:paraId="1B5AA1A9" w14:textId="77777777" w:rsidR="005E474C" w:rsidRPr="005E474C" w:rsidRDefault="005E474C" w:rsidP="005E474C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2"/>
                <w:highlight w:val="yellow"/>
                <w:lang w:val="es-ES_tradnl" w:eastAsia="es-ES"/>
                <w14:ligatures w14:val="none"/>
              </w:rPr>
            </w:pPr>
          </w:p>
          <w:p w14:paraId="7EF89B3F" w14:textId="77777777" w:rsidR="005E474C" w:rsidRPr="005E474C" w:rsidRDefault="005E474C" w:rsidP="005E474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_tradnl" w:eastAsia="es-ES"/>
                <w14:ligatures w14:val="none"/>
              </w:rPr>
            </w:pPr>
            <w:r w:rsidRPr="005E474C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val="es-ES_tradnl" w:eastAsia="es-ES"/>
                <w14:ligatures w14:val="none"/>
              </w:rPr>
              <w:t>INFORMACIÓN BÁSICA DE PROTECCION DE DATOS.</w:t>
            </w:r>
            <w:r w:rsidRPr="005E474C">
              <w:rPr>
                <w:rFonts w:ascii="Arial" w:eastAsia="Times New Roman" w:hAnsi="Arial" w:cs="Arial"/>
                <w:kern w:val="0"/>
                <w:sz w:val="22"/>
                <w:szCs w:val="22"/>
                <w:lang w:val="es-ES_tradnl" w:eastAsia="es-ES"/>
                <w14:ligatures w14:val="none"/>
              </w:rPr>
              <w:t xml:space="preserve"> Responsable del tratamiento de los datos personales aquí registrados: Ayuntamiento de Sartaguda. Finalidad: selección de personal para la provisión de puestos de trabajo objeto de esta convocatoria. Derechos: acceso, rectificación, supresión. </w:t>
            </w:r>
          </w:p>
        </w:tc>
        <w:tc>
          <w:tcPr>
            <w:tcW w:w="4868" w:type="dxa"/>
          </w:tcPr>
          <w:p w14:paraId="2268AB56" w14:textId="77777777" w:rsidR="005E474C" w:rsidRPr="005E474C" w:rsidRDefault="005E474C" w:rsidP="005E474C">
            <w:pPr>
              <w:tabs>
                <w:tab w:val="left" w:pos="602"/>
              </w:tabs>
              <w:spacing w:after="60" w:line="240" w:lineRule="auto"/>
              <w:ind w:left="34"/>
              <w:jc w:val="both"/>
              <w:rPr>
                <w:rFonts w:ascii="Arial" w:eastAsia="Times New Roman" w:hAnsi="Arial" w:cs="Arial"/>
                <w:b/>
                <w:kern w:val="0"/>
                <w:sz w:val="22"/>
                <w:szCs w:val="22"/>
                <w:highlight w:val="yellow"/>
                <w:lang w:val="es-ES_tradnl" w:eastAsia="es-ES"/>
                <w14:ligatures w14:val="none"/>
              </w:rPr>
            </w:pPr>
          </w:p>
          <w:p w14:paraId="2481C801" w14:textId="77777777" w:rsidR="005E474C" w:rsidRPr="005E474C" w:rsidRDefault="005E474C" w:rsidP="005E474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s-ES_tradnl" w:eastAsia="es-ES"/>
                <w14:ligatures w14:val="none"/>
              </w:rPr>
            </w:pPr>
          </w:p>
        </w:tc>
      </w:tr>
    </w:tbl>
    <w:p w14:paraId="39E7167C" w14:textId="77777777" w:rsidR="003C0042" w:rsidRDefault="003C0042"/>
    <w:sectPr w:rsidR="003C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60939"/>
    <w:multiLevelType w:val="hybridMultilevel"/>
    <w:tmpl w:val="1F182DDA"/>
    <w:lvl w:ilvl="0" w:tplc="8B7C99F2"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3F6D3F6">
      <w:numFmt w:val="bullet"/>
      <w:lvlText w:val="•"/>
      <w:lvlJc w:val="left"/>
      <w:pPr>
        <w:ind w:left="1890" w:hanging="360"/>
      </w:pPr>
      <w:rPr>
        <w:rFonts w:hint="default"/>
        <w:lang w:val="es-ES" w:eastAsia="en-US" w:bidi="ar-SA"/>
      </w:rPr>
    </w:lvl>
    <w:lvl w:ilvl="2" w:tplc="1ACA0544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3" w:tplc="3A3A462A">
      <w:numFmt w:val="bullet"/>
      <w:lvlText w:val="•"/>
      <w:lvlJc w:val="left"/>
      <w:pPr>
        <w:ind w:left="3392" w:hanging="360"/>
      </w:pPr>
      <w:rPr>
        <w:rFonts w:hint="default"/>
        <w:lang w:val="es-ES" w:eastAsia="en-US" w:bidi="ar-SA"/>
      </w:rPr>
    </w:lvl>
    <w:lvl w:ilvl="4" w:tplc="0816972C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DEAC0F18">
      <w:numFmt w:val="bullet"/>
      <w:lvlText w:val="•"/>
      <w:lvlJc w:val="left"/>
      <w:pPr>
        <w:ind w:left="4893" w:hanging="360"/>
      </w:pPr>
      <w:rPr>
        <w:rFonts w:hint="default"/>
        <w:lang w:val="es-ES" w:eastAsia="en-US" w:bidi="ar-SA"/>
      </w:rPr>
    </w:lvl>
    <w:lvl w:ilvl="6" w:tplc="50C872BC">
      <w:numFmt w:val="bullet"/>
      <w:lvlText w:val="•"/>
      <w:lvlJc w:val="left"/>
      <w:pPr>
        <w:ind w:left="5644" w:hanging="360"/>
      </w:pPr>
      <w:rPr>
        <w:rFonts w:hint="default"/>
        <w:lang w:val="es-ES" w:eastAsia="en-US" w:bidi="ar-SA"/>
      </w:rPr>
    </w:lvl>
    <w:lvl w:ilvl="7" w:tplc="38C2ED8C">
      <w:numFmt w:val="bullet"/>
      <w:lvlText w:val="•"/>
      <w:lvlJc w:val="left"/>
      <w:pPr>
        <w:ind w:left="6395" w:hanging="360"/>
      </w:pPr>
      <w:rPr>
        <w:rFonts w:hint="default"/>
        <w:lang w:val="es-ES" w:eastAsia="en-US" w:bidi="ar-SA"/>
      </w:rPr>
    </w:lvl>
    <w:lvl w:ilvl="8" w:tplc="AFB43136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num w:numId="1" w16cid:durableId="8649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4C"/>
    <w:rsid w:val="002533E4"/>
    <w:rsid w:val="003C0042"/>
    <w:rsid w:val="005E474C"/>
    <w:rsid w:val="00947AFB"/>
    <w:rsid w:val="00BC023F"/>
    <w:rsid w:val="00C54CF5"/>
    <w:rsid w:val="00E26DE8"/>
    <w:rsid w:val="00EB4BE4"/>
    <w:rsid w:val="00F4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F342"/>
  <w15:chartTrackingRefBased/>
  <w15:docId w15:val="{A7923ED0-1793-4260-82EA-05CFA671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47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47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4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4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4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4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4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47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47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4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Sartaguda</dc:creator>
  <cp:keywords/>
  <dc:description/>
  <cp:lastModifiedBy>Ayuntamiento De Sartaguda</cp:lastModifiedBy>
  <cp:revision>2</cp:revision>
  <dcterms:created xsi:type="dcterms:W3CDTF">2026-02-13T10:25:00Z</dcterms:created>
  <dcterms:modified xsi:type="dcterms:W3CDTF">2026-02-13T10:25:00Z</dcterms:modified>
</cp:coreProperties>
</file>